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035484" w:rsidRPr="00784839" w:rsidTr="0025117E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jc w:val="center"/>
              <w:rPr>
                <w:color w:val="000000"/>
              </w:rPr>
            </w:pPr>
            <w:r>
              <w:rPr>
                <w:noProof/>
                <w:kern w:val="2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5484" w:rsidRPr="00AF3EF0" w:rsidRDefault="00035484" w:rsidP="0025117E">
            <w:pPr>
              <w:ind w:firstLine="720"/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REPUBLICA MOLDOVA</w:t>
            </w: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GAGAUZIA</w:t>
            </w: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proofErr w:type="gramStart"/>
            <w:r w:rsidRPr="00AF3EF0">
              <w:rPr>
                <w:b/>
                <w:lang w:val="en-GB"/>
              </w:rPr>
              <w:t>or</w:t>
            </w:r>
            <w:proofErr w:type="gramEnd"/>
            <w:r w:rsidRPr="00AF3EF0">
              <w:rPr>
                <w:b/>
                <w:lang w:val="en-GB"/>
              </w:rPr>
              <w:t xml:space="preserve">. </w:t>
            </w:r>
            <w:proofErr w:type="spellStart"/>
            <w:r w:rsidRPr="00AF3EF0">
              <w:rPr>
                <w:b/>
                <w:lang w:val="en-GB"/>
              </w:rPr>
              <w:t>Cead</w:t>
            </w:r>
            <w:r w:rsidRPr="00AF3EF0">
              <w:rPr>
                <w:b/>
                <w:lang w:val="en-US"/>
              </w:rPr>
              <w:t>i</w:t>
            </w:r>
            <w:proofErr w:type="spellEnd"/>
            <w:r w:rsidRPr="00AF3EF0">
              <w:rPr>
                <w:b/>
                <w:lang w:val="en-GB"/>
              </w:rPr>
              <w:t>r-</w:t>
            </w:r>
            <w:proofErr w:type="spellStart"/>
            <w:r w:rsidRPr="00AF3EF0">
              <w:rPr>
                <w:b/>
                <w:lang w:val="en-GB"/>
              </w:rPr>
              <w:t>Lunga</w:t>
            </w:r>
            <w:proofErr w:type="spellEnd"/>
          </w:p>
          <w:p w:rsidR="00035484" w:rsidRPr="00AF3EF0" w:rsidRDefault="00035484" w:rsidP="0025117E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rPr>
                <w:b/>
                <w:color w:val="000000"/>
                <w:kern w:val="2"/>
                <w:lang w:val="en-US"/>
              </w:rPr>
            </w:pPr>
          </w:p>
          <w:p w:rsidR="00035484" w:rsidRPr="00AF3EF0" w:rsidRDefault="00035484" w:rsidP="00035484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</w:rPr>
              <w:t>ГАГАУЗИЯ (ГАГАУЗ ЕРИ)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proofErr w:type="spellStart"/>
            <w:r w:rsidRPr="00AF3EF0">
              <w:rPr>
                <w:b/>
                <w:color w:val="000000"/>
              </w:rPr>
              <w:t>Чадыр-Лунгский</w:t>
            </w:r>
            <w:proofErr w:type="spellEnd"/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Городской Совет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6100, г. Чадыр-Лунга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ул. Ленина, 91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AF3EF0"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 w:rsidRPr="00AF3EF0">
              <w:rPr>
                <w:b/>
                <w:color w:val="000000"/>
              </w:rPr>
              <w:t>.  +(373 291) 2-08-36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AF3EF0">
              <w:rPr>
                <w:b/>
                <w:color w:val="000000"/>
                <w:lang w:val="en-US"/>
              </w:rPr>
              <w:t>fax</w:t>
            </w:r>
            <w:proofErr w:type="gramEnd"/>
            <w:r w:rsidRPr="00AF3EF0">
              <w:rPr>
                <w:b/>
                <w:color w:val="000000"/>
              </w:rPr>
              <w:t>. +(37</w:t>
            </w:r>
            <w:r w:rsidRPr="00AF3EF0">
              <w:t xml:space="preserve">3 </w:t>
            </w:r>
            <w:r w:rsidRPr="00AF3EF0">
              <w:rPr>
                <w:b/>
                <w:color w:val="000000"/>
              </w:rPr>
              <w:t>291) 2-</w:t>
            </w:r>
            <w:r w:rsidRPr="00AF3EF0">
              <w:rPr>
                <w:b/>
                <w:color w:val="000000"/>
                <w:lang w:val="en-US"/>
              </w:rPr>
              <w:t>25</w:t>
            </w:r>
            <w:r w:rsidRPr="00AF3EF0">
              <w:rPr>
                <w:b/>
                <w:color w:val="000000"/>
              </w:rPr>
              <w:t>-40</w:t>
            </w:r>
          </w:p>
          <w:p w:rsidR="00035484" w:rsidRPr="00AF3EF0" w:rsidRDefault="00072C7F" w:rsidP="0025117E">
            <w:pPr>
              <w:jc w:val="center"/>
              <w:rPr>
                <w:b/>
                <w:lang w:val="en-US"/>
              </w:rPr>
            </w:pPr>
            <w:hyperlink r:id="rId7" w:history="1">
              <w:r w:rsidR="00035484" w:rsidRPr="00AF3EF0">
                <w:rPr>
                  <w:rStyle w:val="a4"/>
                </w:rPr>
                <w:t>www.ceadir-lunga.md</w:t>
              </w:r>
            </w:hyperlink>
          </w:p>
          <w:p w:rsidR="00035484" w:rsidRPr="007F43B3" w:rsidRDefault="00035484" w:rsidP="0025117E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681990</wp:posOffset>
                  </wp:positionH>
                  <wp:positionV relativeFrom="paragraph">
                    <wp:posOffset>57785</wp:posOffset>
                  </wp:positionV>
                  <wp:extent cx="821055" cy="902335"/>
                  <wp:effectExtent l="1905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55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lang w:val="en-US"/>
              </w:rPr>
            </w:pPr>
            <w:r w:rsidRPr="00AF3EF0">
              <w:rPr>
                <w:b/>
                <w:lang w:val="ro-RO"/>
              </w:rPr>
              <w:t xml:space="preserve">MOLDOVA </w:t>
            </w:r>
            <w:r w:rsidRPr="00AF3EF0">
              <w:rPr>
                <w:b/>
                <w:lang w:val="en-US"/>
              </w:rPr>
              <w:t>RESPUBLIKASI</w:t>
            </w:r>
          </w:p>
          <w:p w:rsidR="00035484" w:rsidRPr="00AF3EF0" w:rsidRDefault="00035484" w:rsidP="0025117E">
            <w:pPr>
              <w:jc w:val="center"/>
              <w:rPr>
                <w:b/>
                <w:lang w:val="ro-RO"/>
              </w:rPr>
            </w:pPr>
            <w:r w:rsidRPr="00AF3EF0">
              <w:rPr>
                <w:b/>
                <w:lang w:val="ro-RO"/>
              </w:rPr>
              <w:t>GAGAUZ YERI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US"/>
              </w:rPr>
              <w:t>Çadir</w:t>
            </w:r>
            <w:proofErr w:type="spellEnd"/>
            <w:r w:rsidRPr="00AF3EF0">
              <w:rPr>
                <w:b/>
                <w:lang w:val="en-US"/>
              </w:rPr>
              <w:br/>
            </w:r>
            <w:proofErr w:type="spellStart"/>
            <w:r w:rsidRPr="00AF3EF0">
              <w:rPr>
                <w:b/>
                <w:lang w:val="en-US"/>
              </w:rPr>
              <w:t>Kasabanin</w:t>
            </w:r>
            <w:proofErr w:type="spellEnd"/>
            <w:r w:rsidRPr="00AF3EF0">
              <w:rPr>
                <w:b/>
                <w:lang w:val="tr-TR"/>
              </w:rPr>
              <w:t>Topluşu</w:t>
            </w:r>
          </w:p>
        </w:tc>
      </w:tr>
    </w:tbl>
    <w:p w:rsidR="00035484" w:rsidRPr="0018513A" w:rsidRDefault="00035484" w:rsidP="00035484">
      <w:pPr>
        <w:jc w:val="center"/>
        <w:rPr>
          <w:b/>
          <w:caps/>
          <w:lang w:val="en-US"/>
        </w:rPr>
      </w:pPr>
    </w:p>
    <w:p w:rsidR="00035484" w:rsidRPr="00035484" w:rsidRDefault="00035484" w:rsidP="00035484">
      <w:pPr>
        <w:jc w:val="center"/>
        <w:rPr>
          <w:b/>
          <w:caps/>
          <w:sz w:val="24"/>
          <w:szCs w:val="24"/>
        </w:rPr>
      </w:pPr>
      <w:r w:rsidRPr="00035484">
        <w:rPr>
          <w:b/>
          <w:caps/>
          <w:sz w:val="24"/>
          <w:szCs w:val="24"/>
        </w:rPr>
        <w:t>Решение</w:t>
      </w:r>
    </w:p>
    <w:p w:rsidR="00035484" w:rsidRPr="00035484" w:rsidRDefault="00035484" w:rsidP="00035484">
      <w:pPr>
        <w:jc w:val="center"/>
        <w:rPr>
          <w:b/>
          <w:sz w:val="24"/>
          <w:szCs w:val="24"/>
        </w:rPr>
      </w:pPr>
      <w:r w:rsidRPr="00035484">
        <w:rPr>
          <w:b/>
          <w:sz w:val="24"/>
          <w:szCs w:val="24"/>
        </w:rPr>
        <w:t>15.04.2014г.                                                                                                             №</w:t>
      </w:r>
      <w:r w:rsidRPr="00035484">
        <w:rPr>
          <w:b/>
          <w:color w:val="000000"/>
          <w:sz w:val="24"/>
          <w:szCs w:val="24"/>
          <w:shd w:val="clear" w:color="auto" w:fill="F9FFF9"/>
        </w:rPr>
        <w:t xml:space="preserve"> </w:t>
      </w:r>
      <w:r w:rsidRPr="00035484">
        <w:rPr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035484">
        <w:rPr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035484">
        <w:rPr>
          <w:b/>
          <w:sz w:val="24"/>
          <w:szCs w:val="24"/>
        </w:rPr>
        <w:t>/</w:t>
      </w:r>
      <w:r w:rsidR="00784839">
        <w:rPr>
          <w:b/>
          <w:sz w:val="24"/>
          <w:szCs w:val="24"/>
        </w:rPr>
        <w:t>18</w:t>
      </w:r>
    </w:p>
    <w:p w:rsidR="00035484" w:rsidRPr="00035484" w:rsidRDefault="00035484" w:rsidP="00035484">
      <w:pPr>
        <w:jc w:val="center"/>
        <w:rPr>
          <w:sz w:val="24"/>
          <w:szCs w:val="24"/>
        </w:rPr>
      </w:pPr>
      <w:r w:rsidRPr="00035484">
        <w:rPr>
          <w:b/>
          <w:sz w:val="24"/>
          <w:szCs w:val="24"/>
        </w:rPr>
        <w:t>г</w:t>
      </w:r>
      <w:proofErr w:type="gramStart"/>
      <w:r w:rsidRPr="00035484">
        <w:rPr>
          <w:b/>
          <w:sz w:val="24"/>
          <w:szCs w:val="24"/>
        </w:rPr>
        <w:t>.Ч</w:t>
      </w:r>
      <w:proofErr w:type="gramEnd"/>
      <w:r w:rsidRPr="00035484">
        <w:rPr>
          <w:b/>
          <w:sz w:val="24"/>
          <w:szCs w:val="24"/>
        </w:rPr>
        <w:t>адыр-Лунга</w:t>
      </w:r>
    </w:p>
    <w:p w:rsidR="008D442F" w:rsidRDefault="008D442F" w:rsidP="008D442F">
      <w:pPr>
        <w:rPr>
          <w:sz w:val="24"/>
          <w:szCs w:val="24"/>
        </w:rPr>
      </w:pPr>
    </w:p>
    <w:p w:rsidR="00DF2C4C" w:rsidRDefault="008471B0" w:rsidP="002F1F33">
      <w:pPr>
        <w:ind w:left="360" w:firstLine="360"/>
        <w:rPr>
          <w:rStyle w:val="submenu-table"/>
          <w:bCs/>
          <w:sz w:val="24"/>
          <w:szCs w:val="24"/>
          <w:shd w:val="clear" w:color="auto" w:fill="FFFFFF"/>
        </w:rPr>
      </w:pPr>
      <w:r>
        <w:rPr>
          <w:rStyle w:val="submenu-table"/>
          <w:bCs/>
          <w:sz w:val="24"/>
          <w:szCs w:val="24"/>
          <w:shd w:val="clear" w:color="auto" w:fill="FFFFFF"/>
        </w:rPr>
        <w:t xml:space="preserve">О предоставлении </w:t>
      </w:r>
      <w:r w:rsidRPr="00106185">
        <w:rPr>
          <w:rStyle w:val="submenu-table"/>
          <w:bCs/>
          <w:sz w:val="24"/>
          <w:szCs w:val="24"/>
          <w:shd w:val="clear" w:color="auto" w:fill="FFFFFF"/>
        </w:rPr>
        <w:t>информации о ходе расследования уголовного дела</w:t>
      </w:r>
    </w:p>
    <w:p w:rsidR="008471B0" w:rsidRPr="00106185" w:rsidRDefault="008471B0" w:rsidP="002F1F33">
      <w:pPr>
        <w:ind w:left="360" w:firstLine="360"/>
        <w:rPr>
          <w:rStyle w:val="submenu-table"/>
          <w:b/>
          <w:bCs/>
          <w:sz w:val="24"/>
          <w:szCs w:val="24"/>
          <w:shd w:val="clear" w:color="auto" w:fill="FFFFFF"/>
        </w:rPr>
      </w:pPr>
    </w:p>
    <w:p w:rsidR="00DF2C4C" w:rsidRPr="00106185" w:rsidRDefault="00DF2C4C" w:rsidP="00106185">
      <w:pPr>
        <w:ind w:firstLine="708"/>
        <w:jc w:val="both"/>
        <w:rPr>
          <w:sz w:val="24"/>
          <w:szCs w:val="24"/>
        </w:rPr>
      </w:pPr>
      <w:r w:rsidRPr="00106185">
        <w:rPr>
          <w:rStyle w:val="submenu-table"/>
          <w:bCs/>
          <w:sz w:val="24"/>
          <w:szCs w:val="24"/>
          <w:shd w:val="clear" w:color="auto" w:fill="FFFFFF"/>
        </w:rPr>
        <w:t>Городской Совет констатирует, что с</w:t>
      </w:r>
      <w:r w:rsidR="00BE51C9" w:rsidRPr="00106185">
        <w:rPr>
          <w:rStyle w:val="submenu-table"/>
          <w:bCs/>
          <w:sz w:val="24"/>
          <w:szCs w:val="24"/>
          <w:shd w:val="clear" w:color="auto" w:fill="FFFFFF"/>
        </w:rPr>
        <w:t xml:space="preserve"> момента возбуждения уголовного дела </w:t>
      </w:r>
      <w:r w:rsidRPr="00106185">
        <w:rPr>
          <w:sz w:val="24"/>
          <w:szCs w:val="24"/>
        </w:rPr>
        <w:t xml:space="preserve">по факту убийства </w:t>
      </w:r>
      <w:proofErr w:type="spellStart"/>
      <w:r w:rsidRPr="00106185">
        <w:rPr>
          <w:sz w:val="24"/>
          <w:szCs w:val="24"/>
        </w:rPr>
        <w:t>Ганева</w:t>
      </w:r>
      <w:proofErr w:type="spellEnd"/>
      <w:r w:rsidRPr="00106185">
        <w:rPr>
          <w:sz w:val="24"/>
          <w:szCs w:val="24"/>
        </w:rPr>
        <w:t xml:space="preserve"> С. прошло два года, правоохранительные органы сразу после убийства советника заявили о раскрытии дела, однако до сегодняшнего дня виновные лица не привлечены к ответственности.</w:t>
      </w:r>
    </w:p>
    <w:p w:rsidR="00DF2C4C" w:rsidRPr="00106185" w:rsidRDefault="00DF2C4C" w:rsidP="00106185">
      <w:pPr>
        <w:ind w:firstLine="708"/>
        <w:jc w:val="both"/>
        <w:rPr>
          <w:sz w:val="24"/>
          <w:szCs w:val="24"/>
        </w:rPr>
      </w:pPr>
      <w:r w:rsidRPr="00106185">
        <w:rPr>
          <w:bCs/>
          <w:color w:val="000000"/>
          <w:sz w:val="24"/>
          <w:szCs w:val="24"/>
          <w:shd w:val="clear" w:color="auto" w:fill="FFFFFF"/>
        </w:rPr>
        <w:t xml:space="preserve">В целях всестороннего, полного и эффективного расследования совершенного преступления – убийства советника Городского Совета </w:t>
      </w:r>
      <w:proofErr w:type="spellStart"/>
      <w:r w:rsidRPr="00106185">
        <w:rPr>
          <w:bCs/>
          <w:color w:val="000000"/>
          <w:sz w:val="24"/>
          <w:szCs w:val="24"/>
          <w:shd w:val="clear" w:color="auto" w:fill="FFFFFF"/>
        </w:rPr>
        <w:t>Ганева</w:t>
      </w:r>
      <w:proofErr w:type="spellEnd"/>
      <w:r w:rsidR="008471B0">
        <w:rPr>
          <w:bCs/>
          <w:color w:val="000000"/>
          <w:sz w:val="24"/>
          <w:szCs w:val="24"/>
          <w:shd w:val="clear" w:color="auto" w:fill="FFFFFF"/>
        </w:rPr>
        <w:t xml:space="preserve"> Сергея Ивановича</w:t>
      </w:r>
      <w:r w:rsidR="00EF3433" w:rsidRPr="00106185">
        <w:rPr>
          <w:bCs/>
          <w:color w:val="000000"/>
          <w:sz w:val="24"/>
          <w:szCs w:val="24"/>
          <w:shd w:val="clear" w:color="auto" w:fill="FFFFFF"/>
        </w:rPr>
        <w:t>, у</w:t>
      </w:r>
      <w:r w:rsidRPr="00106185">
        <w:rPr>
          <w:rStyle w:val="submenu-table"/>
          <w:bCs/>
          <w:sz w:val="24"/>
          <w:szCs w:val="24"/>
          <w:shd w:val="clear" w:color="auto" w:fill="FFFFFF"/>
        </w:rPr>
        <w:t>читывая высокий общественный резонанс,</w:t>
      </w:r>
      <w:r w:rsidR="008471B0">
        <w:rPr>
          <w:rStyle w:val="submenu-table"/>
          <w:bCs/>
          <w:sz w:val="24"/>
          <w:szCs w:val="24"/>
          <w:shd w:val="clear" w:color="auto" w:fill="FFFFFF"/>
        </w:rPr>
        <w:t xml:space="preserve"> вызванный совершенным преступлением,</w:t>
      </w:r>
      <w:r w:rsidRPr="00106185">
        <w:rPr>
          <w:rStyle w:val="submenu-table"/>
          <w:bCs/>
          <w:sz w:val="24"/>
          <w:szCs w:val="24"/>
          <w:shd w:val="clear" w:color="auto" w:fill="FFFFFF"/>
        </w:rPr>
        <w:t xml:space="preserve"> руководствуясь </w:t>
      </w:r>
      <w:proofErr w:type="gramStart"/>
      <w:r w:rsidRPr="00106185">
        <w:rPr>
          <w:rStyle w:val="submenu-table"/>
          <w:bCs/>
          <w:sz w:val="24"/>
          <w:szCs w:val="24"/>
          <w:shd w:val="clear" w:color="auto" w:fill="FFFFFF"/>
        </w:rPr>
        <w:t>ч</w:t>
      </w:r>
      <w:proofErr w:type="gramEnd"/>
      <w:r w:rsidRPr="00106185">
        <w:rPr>
          <w:rStyle w:val="submenu-table"/>
          <w:bCs/>
          <w:sz w:val="24"/>
          <w:szCs w:val="24"/>
          <w:shd w:val="clear" w:color="auto" w:fill="FFFFFF"/>
        </w:rPr>
        <w:t>.1, ст. 14</w:t>
      </w:r>
      <w:r w:rsidRPr="00106185">
        <w:rPr>
          <w:sz w:val="24"/>
          <w:szCs w:val="24"/>
        </w:rPr>
        <w:t xml:space="preserve"> Закона о местном публичном управлении N 436-XVI  от  28.12.2006, </w:t>
      </w:r>
    </w:p>
    <w:p w:rsidR="00DF2C4C" w:rsidRPr="00106185" w:rsidRDefault="00DF2C4C" w:rsidP="00DF2C4C">
      <w:pPr>
        <w:ind w:left="360" w:firstLine="360"/>
        <w:jc w:val="both"/>
        <w:rPr>
          <w:sz w:val="24"/>
          <w:szCs w:val="24"/>
        </w:rPr>
      </w:pPr>
    </w:p>
    <w:p w:rsidR="00106185" w:rsidRPr="00106185" w:rsidRDefault="00106185" w:rsidP="00106185">
      <w:pPr>
        <w:spacing w:line="276" w:lineRule="auto"/>
        <w:ind w:left="360" w:firstLine="360"/>
        <w:jc w:val="center"/>
        <w:rPr>
          <w:sz w:val="24"/>
          <w:szCs w:val="24"/>
        </w:rPr>
      </w:pPr>
      <w:proofErr w:type="spellStart"/>
      <w:r w:rsidRPr="00106185">
        <w:rPr>
          <w:sz w:val="24"/>
          <w:szCs w:val="24"/>
        </w:rPr>
        <w:t>Чадыр-Лунгский</w:t>
      </w:r>
      <w:proofErr w:type="spellEnd"/>
      <w:r w:rsidRPr="00106185">
        <w:rPr>
          <w:sz w:val="24"/>
          <w:szCs w:val="24"/>
        </w:rPr>
        <w:t xml:space="preserve"> Городской Совет </w:t>
      </w:r>
    </w:p>
    <w:p w:rsidR="00106185" w:rsidRPr="00106185" w:rsidRDefault="00106185" w:rsidP="00106185">
      <w:pPr>
        <w:spacing w:line="276" w:lineRule="auto"/>
        <w:ind w:left="360" w:firstLine="360"/>
        <w:jc w:val="center"/>
        <w:rPr>
          <w:sz w:val="24"/>
          <w:szCs w:val="24"/>
        </w:rPr>
      </w:pPr>
      <w:r w:rsidRPr="00106185">
        <w:rPr>
          <w:b/>
          <w:sz w:val="24"/>
          <w:szCs w:val="24"/>
        </w:rPr>
        <w:t>РЕШИЛ</w:t>
      </w:r>
      <w:r w:rsidRPr="00106185">
        <w:rPr>
          <w:sz w:val="24"/>
          <w:szCs w:val="24"/>
        </w:rPr>
        <w:t>:</w:t>
      </w:r>
    </w:p>
    <w:p w:rsidR="00DF2C4C" w:rsidRPr="00106185" w:rsidRDefault="00DF2C4C" w:rsidP="00DF2C4C">
      <w:pPr>
        <w:ind w:left="360" w:firstLine="360"/>
        <w:jc w:val="both"/>
        <w:rPr>
          <w:sz w:val="24"/>
          <w:szCs w:val="24"/>
        </w:rPr>
      </w:pPr>
    </w:p>
    <w:p w:rsidR="009547E5" w:rsidRPr="00106185" w:rsidRDefault="00106185" w:rsidP="00106185">
      <w:pPr>
        <w:spacing w:line="360" w:lineRule="auto"/>
        <w:ind w:left="360" w:firstLine="360"/>
        <w:jc w:val="both"/>
        <w:rPr>
          <w:sz w:val="24"/>
          <w:szCs w:val="24"/>
        </w:rPr>
      </w:pPr>
      <w:r w:rsidRPr="00106185">
        <w:rPr>
          <w:rStyle w:val="submenu-table"/>
          <w:bCs/>
          <w:sz w:val="24"/>
          <w:szCs w:val="24"/>
          <w:shd w:val="clear" w:color="auto" w:fill="FFFFFF"/>
        </w:rPr>
        <w:t xml:space="preserve">Обратиться </w:t>
      </w:r>
      <w:proofErr w:type="gramStart"/>
      <w:r w:rsidRPr="00106185">
        <w:rPr>
          <w:rStyle w:val="submenu-table"/>
          <w:bCs/>
          <w:sz w:val="24"/>
          <w:szCs w:val="24"/>
          <w:shd w:val="clear" w:color="auto" w:fill="FFFFFF"/>
        </w:rPr>
        <w:t>в правоохранительные орг</w:t>
      </w:r>
      <w:r>
        <w:rPr>
          <w:rStyle w:val="submenu-table"/>
          <w:bCs/>
          <w:sz w:val="24"/>
          <w:szCs w:val="24"/>
          <w:shd w:val="clear" w:color="auto" w:fill="FFFFFF"/>
        </w:rPr>
        <w:t xml:space="preserve">аны с запросом о предоставлении </w:t>
      </w:r>
      <w:r w:rsidRPr="00106185">
        <w:rPr>
          <w:rStyle w:val="submenu-table"/>
          <w:bCs/>
          <w:sz w:val="24"/>
          <w:szCs w:val="24"/>
          <w:shd w:val="clear" w:color="auto" w:fill="FFFFFF"/>
        </w:rPr>
        <w:t>информации о ходе расследования уголовного дела по факту</w:t>
      </w:r>
      <w:proofErr w:type="gramEnd"/>
      <w:r w:rsidRPr="00106185">
        <w:rPr>
          <w:rStyle w:val="submenu-table"/>
          <w:bCs/>
          <w:sz w:val="24"/>
          <w:szCs w:val="24"/>
          <w:shd w:val="clear" w:color="auto" w:fill="FFFFFF"/>
        </w:rPr>
        <w:t xml:space="preserve"> убийства </w:t>
      </w:r>
      <w:proofErr w:type="spellStart"/>
      <w:r w:rsidRPr="00106185">
        <w:rPr>
          <w:rStyle w:val="submenu-table"/>
          <w:bCs/>
          <w:sz w:val="24"/>
          <w:szCs w:val="24"/>
          <w:shd w:val="clear" w:color="auto" w:fill="FFFFFF"/>
        </w:rPr>
        <w:t>Ганева</w:t>
      </w:r>
      <w:proofErr w:type="spellEnd"/>
      <w:r w:rsidRPr="00106185">
        <w:rPr>
          <w:rStyle w:val="submenu-table"/>
          <w:bCs/>
          <w:sz w:val="24"/>
          <w:szCs w:val="24"/>
          <w:shd w:val="clear" w:color="auto" w:fill="FFFFFF"/>
        </w:rPr>
        <w:t xml:space="preserve"> С.И.</w:t>
      </w:r>
      <w:r w:rsidR="00BE51C9" w:rsidRPr="00106185">
        <w:rPr>
          <w:color w:val="000000"/>
          <w:sz w:val="24"/>
          <w:szCs w:val="24"/>
        </w:rPr>
        <w:br/>
      </w:r>
      <w:r w:rsidR="00BE51C9" w:rsidRPr="00106185">
        <w:rPr>
          <w:color w:val="000000"/>
          <w:sz w:val="24"/>
          <w:szCs w:val="24"/>
        </w:rPr>
        <w:br/>
      </w:r>
    </w:p>
    <w:p w:rsidR="00AD5EA2" w:rsidRPr="00106185" w:rsidRDefault="00AD5EA2" w:rsidP="00942FC3">
      <w:pPr>
        <w:ind w:firstLine="708"/>
        <w:jc w:val="both"/>
        <w:rPr>
          <w:sz w:val="24"/>
          <w:szCs w:val="24"/>
        </w:rPr>
      </w:pPr>
    </w:p>
    <w:p w:rsidR="00942FC3" w:rsidRDefault="00942FC3" w:rsidP="00942F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      </w:t>
      </w:r>
      <w:r w:rsidR="009A219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 Константин </w:t>
      </w:r>
      <w:proofErr w:type="spellStart"/>
      <w:r>
        <w:rPr>
          <w:sz w:val="24"/>
          <w:szCs w:val="24"/>
        </w:rPr>
        <w:t>Келеш</w:t>
      </w:r>
      <w:proofErr w:type="spellEnd"/>
    </w:p>
    <w:p w:rsidR="00C1492A" w:rsidRDefault="00C1492A" w:rsidP="00942FC3">
      <w:pPr>
        <w:jc w:val="both"/>
        <w:rPr>
          <w:sz w:val="24"/>
          <w:szCs w:val="24"/>
        </w:rPr>
      </w:pPr>
    </w:p>
    <w:p w:rsidR="00942FC3" w:rsidRDefault="00942FC3" w:rsidP="00942FC3">
      <w:pPr>
        <w:jc w:val="both"/>
        <w:rPr>
          <w:sz w:val="24"/>
          <w:szCs w:val="24"/>
        </w:rPr>
      </w:pPr>
      <w:r>
        <w:rPr>
          <w:sz w:val="24"/>
          <w:szCs w:val="24"/>
        </w:rPr>
        <w:t>Контрассигнует:</w:t>
      </w:r>
    </w:p>
    <w:p w:rsidR="00C1492A" w:rsidRDefault="00C1492A" w:rsidP="00942FC3">
      <w:pPr>
        <w:ind w:firstLine="708"/>
        <w:jc w:val="both"/>
        <w:rPr>
          <w:sz w:val="24"/>
          <w:szCs w:val="24"/>
        </w:rPr>
      </w:pPr>
    </w:p>
    <w:p w:rsidR="00942FC3" w:rsidRPr="003D4EDD" w:rsidRDefault="00942FC3" w:rsidP="00942F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Совета                                                                                  Наталия </w:t>
      </w:r>
      <w:proofErr w:type="spellStart"/>
      <w:r>
        <w:rPr>
          <w:sz w:val="24"/>
          <w:szCs w:val="24"/>
        </w:rPr>
        <w:t>Кристева</w:t>
      </w:r>
      <w:proofErr w:type="spellEnd"/>
    </w:p>
    <w:sectPr w:rsidR="00942FC3" w:rsidRPr="003D4EDD" w:rsidSect="009A219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0C7158"/>
    <w:multiLevelType w:val="hybridMultilevel"/>
    <w:tmpl w:val="05A83C04"/>
    <w:lvl w:ilvl="0" w:tplc="D32002B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3672897"/>
    <w:multiLevelType w:val="hybridMultilevel"/>
    <w:tmpl w:val="48EAAC22"/>
    <w:lvl w:ilvl="0" w:tplc="5DF624C0">
      <w:start w:val="1"/>
      <w:numFmt w:val="decimal"/>
      <w:lvlText w:val="(%1)"/>
      <w:lvlJc w:val="left"/>
      <w:pPr>
        <w:ind w:left="67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60"/>
        </w:tabs>
        <w:ind w:left="1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80"/>
        </w:tabs>
        <w:ind w:left="1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20"/>
        </w:tabs>
        <w:ind w:left="33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40"/>
        </w:tabs>
        <w:ind w:left="40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80"/>
        </w:tabs>
        <w:ind w:left="54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00"/>
        </w:tabs>
        <w:ind w:left="62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6E3484"/>
    <w:rsid w:val="00033F62"/>
    <w:rsid w:val="00035484"/>
    <w:rsid w:val="00072C7F"/>
    <w:rsid w:val="001003A7"/>
    <w:rsid w:val="00106185"/>
    <w:rsid w:val="00110B3C"/>
    <w:rsid w:val="001747F1"/>
    <w:rsid w:val="00207765"/>
    <w:rsid w:val="00224619"/>
    <w:rsid w:val="00254385"/>
    <w:rsid w:val="00260A1C"/>
    <w:rsid w:val="002D4336"/>
    <w:rsid w:val="002F1F33"/>
    <w:rsid w:val="00330DAA"/>
    <w:rsid w:val="003C4A30"/>
    <w:rsid w:val="00422605"/>
    <w:rsid w:val="004B372D"/>
    <w:rsid w:val="004B3C76"/>
    <w:rsid w:val="004E6D78"/>
    <w:rsid w:val="005064ED"/>
    <w:rsid w:val="00510D93"/>
    <w:rsid w:val="00534436"/>
    <w:rsid w:val="005D5BD5"/>
    <w:rsid w:val="005F7CC4"/>
    <w:rsid w:val="00605805"/>
    <w:rsid w:val="006B39B0"/>
    <w:rsid w:val="006B5D90"/>
    <w:rsid w:val="006E3484"/>
    <w:rsid w:val="00714272"/>
    <w:rsid w:val="007506B4"/>
    <w:rsid w:val="00766C25"/>
    <w:rsid w:val="0078277C"/>
    <w:rsid w:val="00784839"/>
    <w:rsid w:val="00817EF3"/>
    <w:rsid w:val="00827322"/>
    <w:rsid w:val="008471B0"/>
    <w:rsid w:val="008765B7"/>
    <w:rsid w:val="008A5C31"/>
    <w:rsid w:val="008D442F"/>
    <w:rsid w:val="008D45AE"/>
    <w:rsid w:val="00942D99"/>
    <w:rsid w:val="00942FC3"/>
    <w:rsid w:val="009501B3"/>
    <w:rsid w:val="009547E5"/>
    <w:rsid w:val="009971D9"/>
    <w:rsid w:val="009A2195"/>
    <w:rsid w:val="00A1186D"/>
    <w:rsid w:val="00A64A33"/>
    <w:rsid w:val="00AA15CF"/>
    <w:rsid w:val="00AC57BE"/>
    <w:rsid w:val="00AD5EA2"/>
    <w:rsid w:val="00AE4027"/>
    <w:rsid w:val="00B64424"/>
    <w:rsid w:val="00B90D6E"/>
    <w:rsid w:val="00BA3D8C"/>
    <w:rsid w:val="00BE51C9"/>
    <w:rsid w:val="00C1492A"/>
    <w:rsid w:val="00C23F50"/>
    <w:rsid w:val="00C816DF"/>
    <w:rsid w:val="00C902C2"/>
    <w:rsid w:val="00CC31DB"/>
    <w:rsid w:val="00CC7840"/>
    <w:rsid w:val="00D20704"/>
    <w:rsid w:val="00D85972"/>
    <w:rsid w:val="00DF2C4C"/>
    <w:rsid w:val="00E52805"/>
    <w:rsid w:val="00E659E3"/>
    <w:rsid w:val="00EB7D98"/>
    <w:rsid w:val="00EC7079"/>
    <w:rsid w:val="00EE25A8"/>
    <w:rsid w:val="00EF3433"/>
    <w:rsid w:val="00FA0E29"/>
    <w:rsid w:val="00FB5936"/>
    <w:rsid w:val="00FF7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6E3484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E3484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Normal (Web)"/>
    <w:basedOn w:val="a"/>
    <w:uiPriority w:val="99"/>
    <w:unhideWhenUsed/>
    <w:rsid w:val="00D2070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t">
    <w:name w:val="tt"/>
    <w:basedOn w:val="a"/>
    <w:uiPriority w:val="99"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semiHidden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n">
    <w:name w:val="cn"/>
    <w:basedOn w:val="a"/>
    <w:rsid w:val="00B64424"/>
    <w:pPr>
      <w:jc w:val="center"/>
    </w:pPr>
    <w:rPr>
      <w:rFonts w:eastAsiaTheme="minorEastAsia"/>
      <w:sz w:val="24"/>
      <w:szCs w:val="24"/>
      <w:lang w:eastAsia="ru-RU"/>
    </w:rPr>
  </w:style>
  <w:style w:type="character" w:styleId="a4">
    <w:name w:val="Hyperlink"/>
    <w:basedOn w:val="a0"/>
    <w:rsid w:val="00224619"/>
    <w:rPr>
      <w:color w:val="0000FF"/>
      <w:u w:val="single"/>
    </w:rPr>
  </w:style>
  <w:style w:type="paragraph" w:customStyle="1" w:styleId="md">
    <w:name w:val="md"/>
    <w:basedOn w:val="a"/>
    <w:rsid w:val="00260A1C"/>
    <w:pPr>
      <w:ind w:firstLine="567"/>
      <w:jc w:val="both"/>
    </w:pPr>
    <w:rPr>
      <w:i/>
      <w:iCs/>
      <w:color w:val="663300"/>
      <w:lang w:eastAsia="ru-RU"/>
    </w:rPr>
  </w:style>
  <w:style w:type="paragraph" w:styleId="a5">
    <w:name w:val="List Paragraph"/>
    <w:basedOn w:val="a"/>
    <w:uiPriority w:val="34"/>
    <w:qFormat/>
    <w:rsid w:val="008A5C31"/>
    <w:pPr>
      <w:ind w:left="720"/>
      <w:contextualSpacing/>
    </w:pPr>
  </w:style>
  <w:style w:type="character" w:customStyle="1" w:styleId="apple-converted-space">
    <w:name w:val="apple-converted-space"/>
    <w:basedOn w:val="a0"/>
    <w:rsid w:val="00BE51C9"/>
  </w:style>
  <w:style w:type="character" w:customStyle="1" w:styleId="submenu-table">
    <w:name w:val="submenu-table"/>
    <w:basedOn w:val="a0"/>
    <w:rsid w:val="00BE51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F252C-BDCA-4E9D-90BC-96AD048D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cp:lastPrinted>2014-05-13T07:48:00Z</cp:lastPrinted>
  <dcterms:created xsi:type="dcterms:W3CDTF">2010-03-31T04:27:00Z</dcterms:created>
  <dcterms:modified xsi:type="dcterms:W3CDTF">2014-05-13T08:24:00Z</dcterms:modified>
</cp:coreProperties>
</file>